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B42" w:rsidRDefault="00432B4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2905392"/>
      <w:r>
        <w:rPr>
          <w:rFonts w:ascii="Times New Roman" w:hAnsi="Times New Roman"/>
          <w:b/>
          <w:color w:val="000000"/>
          <w:sz w:val="28"/>
          <w:lang w:val="ru-RU"/>
        </w:rPr>
        <w:t xml:space="preserve">Аннотация </w:t>
      </w:r>
    </w:p>
    <w:p w:rsidR="003E2135" w:rsidRDefault="00432B4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E2135" w:rsidRDefault="003E2135">
      <w:pPr>
        <w:spacing w:after="0"/>
        <w:ind w:left="120"/>
        <w:jc w:val="center"/>
      </w:pPr>
    </w:p>
    <w:p w:rsidR="003E2135" w:rsidRPr="00432B42" w:rsidRDefault="00432B42">
      <w:pPr>
        <w:spacing w:after="0" w:line="408" w:lineRule="auto"/>
        <w:ind w:left="120"/>
        <w:jc w:val="center"/>
        <w:rPr>
          <w:lang w:val="ru-RU"/>
        </w:rPr>
      </w:pPr>
      <w:r w:rsidRPr="00432B42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«Алгебра и начала математического анализа. Базовый </w:t>
      </w:r>
      <w:r w:rsidRPr="00432B42">
        <w:rPr>
          <w:rFonts w:ascii="Times New Roman" w:hAnsi="Times New Roman"/>
          <w:b/>
          <w:color w:val="000000"/>
          <w:sz w:val="28"/>
          <w:lang w:val="ru-RU"/>
        </w:rPr>
        <w:t>уровень»</w:t>
      </w:r>
    </w:p>
    <w:p w:rsidR="003E2135" w:rsidRPr="00432B42" w:rsidRDefault="00432B42">
      <w:pPr>
        <w:spacing w:after="0" w:line="408" w:lineRule="auto"/>
        <w:ind w:left="120"/>
        <w:jc w:val="center"/>
        <w:rPr>
          <w:lang w:val="ru-RU"/>
        </w:rPr>
      </w:pPr>
      <w:r w:rsidRPr="00432B42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3E2135" w:rsidRPr="00432B42" w:rsidRDefault="003E2135">
      <w:pPr>
        <w:spacing w:after="0"/>
        <w:ind w:left="120"/>
        <w:jc w:val="center"/>
        <w:rPr>
          <w:lang w:val="ru-RU"/>
        </w:rPr>
      </w:pPr>
    </w:p>
    <w:p w:rsidR="003E2135" w:rsidRPr="00432B42" w:rsidRDefault="00432B42">
      <w:pPr>
        <w:spacing w:after="0" w:line="264" w:lineRule="auto"/>
        <w:ind w:firstLine="600"/>
        <w:jc w:val="both"/>
        <w:rPr>
          <w:lang w:val="ru-RU"/>
        </w:rPr>
      </w:pPr>
      <w:bookmarkStart w:id="1" w:name="block-12905393"/>
      <w:bookmarkStart w:id="2" w:name="_Toc118726574"/>
      <w:bookmarkEnd w:id="0"/>
      <w:bookmarkEnd w:id="2"/>
      <w:r w:rsidRPr="00432B42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</w:t>
      </w:r>
      <w:r w:rsidRPr="00432B42">
        <w:rPr>
          <w:rFonts w:ascii="Times New Roman" w:hAnsi="Times New Roman"/>
          <w:color w:val="000000"/>
          <w:sz w:val="28"/>
          <w:lang w:val="ru-RU"/>
        </w:rPr>
        <w:t>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</w:t>
      </w:r>
      <w:r w:rsidRPr="00432B42">
        <w:rPr>
          <w:rFonts w:ascii="Times New Roman" w:hAnsi="Times New Roman"/>
          <w:color w:val="000000"/>
          <w:sz w:val="28"/>
          <w:lang w:val="ru-RU"/>
        </w:rPr>
        <w:t xml:space="preserve">ого, личностного и познавательного развития личности обучающихся. </w:t>
      </w:r>
    </w:p>
    <w:p w:rsidR="003E2135" w:rsidRPr="00432B42" w:rsidRDefault="003E2135">
      <w:pPr>
        <w:spacing w:after="0" w:line="264" w:lineRule="auto"/>
        <w:ind w:left="120"/>
        <w:jc w:val="both"/>
        <w:rPr>
          <w:lang w:val="ru-RU"/>
        </w:rPr>
      </w:pPr>
    </w:p>
    <w:p w:rsidR="003E2135" w:rsidRPr="00432B42" w:rsidRDefault="00432B42">
      <w:pPr>
        <w:spacing w:after="0" w:line="264" w:lineRule="auto"/>
        <w:ind w:left="120"/>
        <w:jc w:val="both"/>
        <w:rPr>
          <w:lang w:val="ru-RU"/>
        </w:rPr>
      </w:pPr>
      <w:bookmarkStart w:id="3" w:name="_Toc118726582"/>
      <w:bookmarkEnd w:id="3"/>
      <w:r w:rsidRPr="00432B4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3E2135" w:rsidRPr="00432B42" w:rsidRDefault="003E2135">
      <w:pPr>
        <w:spacing w:after="0" w:line="264" w:lineRule="auto"/>
        <w:ind w:left="120"/>
        <w:jc w:val="both"/>
        <w:rPr>
          <w:lang w:val="ru-RU"/>
        </w:rPr>
      </w:pPr>
    </w:p>
    <w:p w:rsidR="003E2135" w:rsidRPr="00432B42" w:rsidRDefault="00432B42">
      <w:pPr>
        <w:spacing w:after="0" w:line="264" w:lineRule="auto"/>
        <w:ind w:firstLine="600"/>
        <w:jc w:val="both"/>
        <w:rPr>
          <w:lang w:val="ru-RU"/>
        </w:rPr>
      </w:pPr>
      <w:r w:rsidRPr="00432B42">
        <w:rPr>
          <w:rFonts w:ascii="Times New Roman" w:hAnsi="Times New Roman"/>
          <w:color w:val="000000"/>
          <w:sz w:val="28"/>
          <w:lang w:val="ru-RU"/>
        </w:rPr>
        <w:t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</w:t>
      </w:r>
      <w:r w:rsidRPr="00432B42">
        <w:rPr>
          <w:rFonts w:ascii="Times New Roman" w:hAnsi="Times New Roman"/>
          <w:color w:val="000000"/>
          <w:sz w:val="28"/>
          <w:lang w:val="ru-RU"/>
        </w:rPr>
        <w:t>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</w:t>
      </w:r>
      <w:r w:rsidRPr="00432B42">
        <w:rPr>
          <w:rFonts w:ascii="Times New Roman" w:hAnsi="Times New Roman"/>
          <w:color w:val="000000"/>
          <w:sz w:val="28"/>
          <w:lang w:val="ru-RU"/>
        </w:rPr>
        <w:t xml:space="preserve">чащиеся овладевают универсальным языком современной науки, которая формулирует свои достижения в математической форме. </w:t>
      </w:r>
    </w:p>
    <w:p w:rsidR="003E2135" w:rsidRPr="00432B42" w:rsidRDefault="00432B42">
      <w:pPr>
        <w:spacing w:after="0" w:line="264" w:lineRule="auto"/>
        <w:ind w:firstLine="600"/>
        <w:jc w:val="both"/>
        <w:rPr>
          <w:lang w:val="ru-RU"/>
        </w:rPr>
      </w:pPr>
      <w:r w:rsidRPr="00432B42">
        <w:rPr>
          <w:rFonts w:ascii="Times New Roman" w:hAnsi="Times New Roman"/>
          <w:color w:val="000000"/>
          <w:sz w:val="28"/>
          <w:lang w:val="ru-RU"/>
        </w:rPr>
        <w:t>Курс алгебры и начал математического анализа закладывает основу для успешного овладения законами физики, химии, биологии, понимания осно</w:t>
      </w:r>
      <w:r w:rsidRPr="00432B42">
        <w:rPr>
          <w:rFonts w:ascii="Times New Roman" w:hAnsi="Times New Roman"/>
          <w:color w:val="000000"/>
          <w:sz w:val="28"/>
          <w:lang w:val="ru-RU"/>
        </w:rPr>
        <w:t>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</w:t>
      </w:r>
      <w:r w:rsidRPr="00432B42">
        <w:rPr>
          <w:rFonts w:ascii="Times New Roman" w:hAnsi="Times New Roman"/>
          <w:color w:val="000000"/>
          <w:sz w:val="28"/>
          <w:lang w:val="ru-RU"/>
        </w:rPr>
        <w:t>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</w:t>
      </w:r>
      <w:r w:rsidRPr="00432B42">
        <w:rPr>
          <w:rFonts w:ascii="Times New Roman" w:hAnsi="Times New Roman"/>
          <w:color w:val="000000"/>
          <w:sz w:val="28"/>
          <w:lang w:val="ru-RU"/>
        </w:rPr>
        <w:t xml:space="preserve">шей школе учащиеся </w:t>
      </w:r>
      <w:r w:rsidRPr="00432B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</w:t>
      </w:r>
      <w:r w:rsidRPr="00432B42">
        <w:rPr>
          <w:rFonts w:ascii="Times New Roman" w:hAnsi="Times New Roman"/>
          <w:color w:val="000000"/>
          <w:sz w:val="28"/>
          <w:lang w:val="ru-RU"/>
        </w:rPr>
        <w:t xml:space="preserve">с выдающимися математическими открытиями и их авторами. </w:t>
      </w:r>
    </w:p>
    <w:p w:rsidR="003E2135" w:rsidRPr="00432B42" w:rsidRDefault="00432B42">
      <w:pPr>
        <w:spacing w:after="0" w:line="264" w:lineRule="auto"/>
        <w:ind w:firstLine="600"/>
        <w:jc w:val="both"/>
        <w:rPr>
          <w:lang w:val="ru-RU"/>
        </w:rPr>
      </w:pPr>
      <w:r w:rsidRPr="00432B42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432B42">
        <w:rPr>
          <w:rFonts w:ascii="Times New Roman" w:hAnsi="Times New Roman"/>
          <w:color w:val="000000"/>
          <w:sz w:val="28"/>
          <w:lang w:val="ru-RU"/>
        </w:rPr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3E2135" w:rsidRPr="00432B42" w:rsidRDefault="00432B42">
      <w:pPr>
        <w:spacing w:after="0" w:line="264" w:lineRule="auto"/>
        <w:ind w:firstLine="600"/>
        <w:jc w:val="both"/>
        <w:rPr>
          <w:lang w:val="ru-RU"/>
        </w:rPr>
      </w:pPr>
      <w:r w:rsidRPr="00432B42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3E2135" w:rsidRPr="00432B42" w:rsidRDefault="00432B42">
      <w:pPr>
        <w:spacing w:after="0" w:line="264" w:lineRule="auto"/>
        <w:ind w:firstLine="600"/>
        <w:jc w:val="both"/>
        <w:rPr>
          <w:lang w:val="ru-RU"/>
        </w:rPr>
      </w:pPr>
      <w:r w:rsidRPr="00432B42">
        <w:rPr>
          <w:rFonts w:ascii="Times New Roman" w:hAnsi="Times New Roman"/>
          <w:color w:val="000000"/>
          <w:sz w:val="28"/>
          <w:lang w:val="ru-RU"/>
        </w:rPr>
        <w:t>Структура курса «Алгебр</w:t>
      </w:r>
      <w:r w:rsidRPr="00432B42">
        <w:rPr>
          <w:rFonts w:ascii="Times New Roman" w:hAnsi="Times New Roman"/>
          <w:color w:val="000000"/>
          <w:sz w:val="28"/>
          <w:lang w:val="ru-RU"/>
        </w:rPr>
        <w:t>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</w:t>
      </w:r>
      <w:r w:rsidRPr="00432B42">
        <w:rPr>
          <w:rFonts w:ascii="Times New Roman" w:hAnsi="Times New Roman"/>
          <w:color w:val="000000"/>
          <w:sz w:val="28"/>
          <w:lang w:val="ru-RU"/>
        </w:rPr>
        <w:t>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</w:t>
      </w:r>
      <w:r w:rsidRPr="00432B42">
        <w:rPr>
          <w:rFonts w:ascii="Times New Roman" w:hAnsi="Times New Roman"/>
          <w:color w:val="000000"/>
          <w:sz w:val="28"/>
          <w:lang w:val="ru-RU"/>
        </w:rPr>
        <w:t>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</w:t>
      </w:r>
      <w:r w:rsidRPr="00432B42">
        <w:rPr>
          <w:rFonts w:ascii="Times New Roman" w:hAnsi="Times New Roman"/>
          <w:color w:val="000000"/>
          <w:sz w:val="28"/>
          <w:lang w:val="ru-RU"/>
        </w:rPr>
        <w:t xml:space="preserve">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:rsidR="003E2135" w:rsidRPr="00432B42" w:rsidRDefault="00432B42">
      <w:pPr>
        <w:spacing w:after="0" w:line="264" w:lineRule="auto"/>
        <w:ind w:firstLine="600"/>
        <w:jc w:val="both"/>
        <w:rPr>
          <w:lang w:val="ru-RU"/>
        </w:rPr>
      </w:pPr>
      <w:r w:rsidRPr="00432B42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</w:t>
      </w:r>
      <w:r w:rsidRPr="00432B42">
        <w:rPr>
          <w:rFonts w:ascii="Times New Roman" w:hAnsi="Times New Roman"/>
          <w:color w:val="000000"/>
          <w:sz w:val="28"/>
          <w:lang w:val="ru-RU"/>
        </w:rPr>
        <w:t>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</w:t>
      </w:r>
      <w:r w:rsidRPr="00432B42">
        <w:rPr>
          <w:rFonts w:ascii="Times New Roman" w:hAnsi="Times New Roman"/>
          <w:color w:val="000000"/>
          <w:sz w:val="28"/>
          <w:lang w:val="ru-RU"/>
        </w:rPr>
        <w:t>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</w:t>
      </w:r>
      <w:r w:rsidRPr="00432B42">
        <w:rPr>
          <w:rFonts w:ascii="Times New Roman" w:hAnsi="Times New Roman"/>
          <w:color w:val="000000"/>
          <w:sz w:val="28"/>
          <w:lang w:val="ru-RU"/>
        </w:rPr>
        <w:t>ивания числовых выражений.</w:t>
      </w:r>
    </w:p>
    <w:p w:rsidR="003E2135" w:rsidRPr="00432B42" w:rsidRDefault="00432B42">
      <w:pPr>
        <w:spacing w:after="0" w:line="264" w:lineRule="auto"/>
        <w:ind w:firstLine="600"/>
        <w:jc w:val="both"/>
        <w:rPr>
          <w:lang w:val="ru-RU"/>
        </w:rPr>
      </w:pPr>
      <w:r w:rsidRPr="00432B42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</w:t>
      </w:r>
      <w:r w:rsidRPr="00432B42">
        <w:rPr>
          <w:rFonts w:ascii="Times New Roman" w:hAnsi="Times New Roman"/>
          <w:color w:val="000000"/>
          <w:sz w:val="28"/>
          <w:lang w:val="ru-RU"/>
        </w:rPr>
        <w:lastRenderedPageBreak/>
        <w:t>различными методами решения целых,</w:t>
      </w:r>
      <w:r w:rsidRPr="00432B42">
        <w:rPr>
          <w:rFonts w:ascii="Times New Roman" w:hAnsi="Times New Roman"/>
          <w:color w:val="000000"/>
          <w:sz w:val="28"/>
          <w:lang w:val="ru-RU"/>
        </w:rPr>
        <w:t xml:space="preserve">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</w:t>
      </w:r>
      <w:r w:rsidRPr="00432B42">
        <w:rPr>
          <w:rFonts w:ascii="Times New Roman" w:hAnsi="Times New Roman"/>
          <w:color w:val="000000"/>
          <w:sz w:val="28"/>
          <w:lang w:val="ru-RU"/>
        </w:rPr>
        <w:t xml:space="preserve">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содержащих степени и ло</w:t>
      </w:r>
      <w:r w:rsidRPr="00432B42">
        <w:rPr>
          <w:rFonts w:ascii="Times New Roman" w:hAnsi="Times New Roman"/>
          <w:color w:val="000000"/>
          <w:sz w:val="28"/>
          <w:lang w:val="ru-RU"/>
        </w:rPr>
        <w:t>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</w:t>
      </w:r>
      <w:r w:rsidRPr="00432B42">
        <w:rPr>
          <w:rFonts w:ascii="Times New Roman" w:hAnsi="Times New Roman"/>
          <w:color w:val="000000"/>
          <w:sz w:val="28"/>
          <w:lang w:val="ru-RU"/>
        </w:rPr>
        <w:t xml:space="preserve">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3E2135" w:rsidRPr="00432B42" w:rsidRDefault="00432B42">
      <w:pPr>
        <w:spacing w:after="0" w:line="264" w:lineRule="auto"/>
        <w:ind w:firstLine="600"/>
        <w:jc w:val="both"/>
        <w:rPr>
          <w:lang w:val="ru-RU"/>
        </w:rPr>
      </w:pPr>
      <w:r w:rsidRPr="00432B42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«Функции и графики» тесно переплетается </w:t>
      </w:r>
      <w:r w:rsidRPr="00432B42">
        <w:rPr>
          <w:rFonts w:ascii="Times New Roman" w:hAnsi="Times New Roman"/>
          <w:color w:val="000000"/>
          <w:sz w:val="28"/>
          <w:lang w:val="ru-RU"/>
        </w:rPr>
        <w:t>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</w:t>
      </w:r>
      <w:r w:rsidRPr="00432B42">
        <w:rPr>
          <w:rFonts w:ascii="Times New Roman" w:hAnsi="Times New Roman"/>
          <w:color w:val="000000"/>
          <w:sz w:val="28"/>
          <w:lang w:val="ru-RU"/>
        </w:rPr>
        <w:t>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</w:t>
      </w:r>
      <w:r w:rsidRPr="00432B42">
        <w:rPr>
          <w:rFonts w:ascii="Times New Roman" w:hAnsi="Times New Roman"/>
          <w:color w:val="000000"/>
          <w:sz w:val="28"/>
          <w:lang w:val="ru-RU"/>
        </w:rPr>
        <w:t xml:space="preserve">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</w:t>
      </w:r>
      <w:r w:rsidRPr="00432B42">
        <w:rPr>
          <w:rFonts w:ascii="Times New Roman" w:hAnsi="Times New Roman"/>
          <w:color w:val="000000"/>
          <w:sz w:val="28"/>
          <w:lang w:val="ru-RU"/>
        </w:rPr>
        <w:t>ческого мышления, способности к обобщению и конкретизации, использованию аналогий.</w:t>
      </w:r>
    </w:p>
    <w:p w:rsidR="003E2135" w:rsidRPr="00432B42" w:rsidRDefault="00432B42">
      <w:pPr>
        <w:spacing w:after="0" w:line="264" w:lineRule="auto"/>
        <w:ind w:firstLine="600"/>
        <w:jc w:val="both"/>
        <w:rPr>
          <w:lang w:val="ru-RU"/>
        </w:rPr>
      </w:pPr>
      <w:r w:rsidRPr="00432B42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</w:t>
      </w:r>
      <w:r w:rsidRPr="00432B42">
        <w:rPr>
          <w:rFonts w:ascii="Times New Roman" w:hAnsi="Times New Roman"/>
          <w:color w:val="000000"/>
          <w:sz w:val="28"/>
          <w:lang w:val="ru-RU"/>
        </w:rPr>
        <w:t>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</w:t>
      </w:r>
      <w:r w:rsidRPr="00432B42">
        <w:rPr>
          <w:rFonts w:ascii="Times New Roman" w:hAnsi="Times New Roman"/>
          <w:color w:val="000000"/>
          <w:sz w:val="28"/>
          <w:lang w:val="ru-RU"/>
        </w:rPr>
        <w:t xml:space="preserve">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</w:t>
      </w:r>
      <w:r w:rsidRPr="00432B42">
        <w:rPr>
          <w:rFonts w:ascii="Times New Roman" w:hAnsi="Times New Roman"/>
          <w:color w:val="000000"/>
          <w:sz w:val="28"/>
          <w:lang w:val="ru-RU"/>
        </w:rPr>
        <w:lastRenderedPageBreak/>
        <w:t>способствует развитию абстрактного, формально-логического и креативного мышления, ф</w:t>
      </w:r>
      <w:r w:rsidRPr="00432B42">
        <w:rPr>
          <w:rFonts w:ascii="Times New Roman" w:hAnsi="Times New Roman"/>
          <w:color w:val="000000"/>
          <w:sz w:val="28"/>
          <w:lang w:val="ru-RU"/>
        </w:rPr>
        <w:t>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3E2135" w:rsidRPr="00432B42" w:rsidRDefault="00432B42">
      <w:pPr>
        <w:spacing w:after="0" w:line="264" w:lineRule="auto"/>
        <w:ind w:firstLine="600"/>
        <w:jc w:val="both"/>
        <w:rPr>
          <w:lang w:val="ru-RU"/>
        </w:rPr>
      </w:pPr>
      <w:r w:rsidRPr="00432B42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</w:t>
      </w:r>
      <w:r w:rsidRPr="00432B42">
        <w:rPr>
          <w:rFonts w:ascii="Times New Roman" w:hAnsi="Times New Roman"/>
          <w:color w:val="000000"/>
          <w:sz w:val="28"/>
          <w:lang w:val="ru-RU"/>
        </w:rPr>
        <w:t>основном посвящена элементам теории 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</w:t>
      </w:r>
      <w:r w:rsidRPr="00432B42">
        <w:rPr>
          <w:rFonts w:ascii="Times New Roman" w:hAnsi="Times New Roman"/>
          <w:color w:val="000000"/>
          <w:sz w:val="28"/>
          <w:lang w:val="ru-RU"/>
        </w:rPr>
        <w:t xml:space="preserve">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3E2135" w:rsidRPr="00432B42" w:rsidRDefault="00432B42">
      <w:pPr>
        <w:spacing w:after="0" w:line="264" w:lineRule="auto"/>
        <w:ind w:firstLine="600"/>
        <w:jc w:val="both"/>
        <w:rPr>
          <w:lang w:val="ru-RU"/>
        </w:rPr>
      </w:pPr>
      <w:r w:rsidRPr="00432B42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</w:t>
      </w:r>
      <w:r w:rsidRPr="00432B42">
        <w:rPr>
          <w:rFonts w:ascii="Times New Roman" w:hAnsi="Times New Roman"/>
          <w:color w:val="000000"/>
          <w:sz w:val="28"/>
          <w:lang w:val="ru-RU"/>
        </w:rPr>
        <w:t>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</w:t>
      </w:r>
      <w:r w:rsidRPr="00432B42">
        <w:rPr>
          <w:rFonts w:ascii="Times New Roman" w:hAnsi="Times New Roman"/>
          <w:color w:val="000000"/>
          <w:sz w:val="28"/>
          <w:lang w:val="ru-RU"/>
        </w:rPr>
        <w:t>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</w:t>
      </w:r>
      <w:r w:rsidRPr="00432B42">
        <w:rPr>
          <w:rFonts w:ascii="Times New Roman" w:hAnsi="Times New Roman"/>
          <w:color w:val="000000"/>
          <w:sz w:val="28"/>
          <w:lang w:val="ru-RU"/>
        </w:rPr>
        <w:t>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3E2135" w:rsidRPr="00432B42" w:rsidRDefault="003E2135">
      <w:pPr>
        <w:spacing w:after="0" w:line="264" w:lineRule="auto"/>
        <w:ind w:left="120"/>
        <w:jc w:val="both"/>
        <w:rPr>
          <w:lang w:val="ru-RU"/>
        </w:rPr>
      </w:pPr>
    </w:p>
    <w:p w:rsidR="003E2135" w:rsidRPr="00432B42" w:rsidRDefault="00432B42">
      <w:pPr>
        <w:spacing w:after="0" w:line="264" w:lineRule="auto"/>
        <w:ind w:left="120"/>
        <w:jc w:val="both"/>
        <w:rPr>
          <w:lang w:val="ru-RU"/>
        </w:rPr>
      </w:pPr>
      <w:bookmarkStart w:id="4" w:name="_Toc118726583"/>
      <w:bookmarkEnd w:id="4"/>
      <w:r w:rsidRPr="00432B42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3E2135" w:rsidRPr="00432B42" w:rsidRDefault="003E2135">
      <w:pPr>
        <w:spacing w:after="0" w:line="264" w:lineRule="auto"/>
        <w:ind w:left="120"/>
        <w:jc w:val="both"/>
        <w:rPr>
          <w:lang w:val="ru-RU"/>
        </w:rPr>
      </w:pPr>
    </w:p>
    <w:p w:rsidR="003E2135" w:rsidRPr="00432B42" w:rsidRDefault="00432B42">
      <w:pPr>
        <w:spacing w:after="0" w:line="264" w:lineRule="auto"/>
        <w:ind w:left="120"/>
        <w:jc w:val="both"/>
        <w:rPr>
          <w:lang w:val="ru-RU"/>
        </w:rPr>
      </w:pPr>
      <w:r w:rsidRPr="00432B42">
        <w:rPr>
          <w:rFonts w:ascii="Times New Roman" w:hAnsi="Times New Roman"/>
          <w:color w:val="000000"/>
          <w:sz w:val="28"/>
          <w:lang w:val="ru-RU"/>
        </w:rPr>
        <w:t>В учебном плане на изучение к</w:t>
      </w:r>
      <w:r w:rsidRPr="00432B42">
        <w:rPr>
          <w:rFonts w:ascii="Times New Roman" w:hAnsi="Times New Roman"/>
          <w:color w:val="000000"/>
          <w:sz w:val="28"/>
          <w:lang w:val="ru-RU"/>
        </w:rPr>
        <w:t xml:space="preserve">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 </w:t>
      </w:r>
      <w:bookmarkStart w:id="5" w:name="_GoBack"/>
      <w:bookmarkEnd w:id="1"/>
      <w:bookmarkEnd w:id="5"/>
    </w:p>
    <w:sectPr w:rsidR="003E2135" w:rsidRPr="00432B42" w:rsidSect="00432B42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A6D73"/>
    <w:multiLevelType w:val="multilevel"/>
    <w:tmpl w:val="45541D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F0D5B28"/>
    <w:multiLevelType w:val="multilevel"/>
    <w:tmpl w:val="911C79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5F85107"/>
    <w:multiLevelType w:val="multilevel"/>
    <w:tmpl w:val="7316A4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62A47BF"/>
    <w:multiLevelType w:val="multilevel"/>
    <w:tmpl w:val="828003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E753D2"/>
    <w:multiLevelType w:val="multilevel"/>
    <w:tmpl w:val="C680AC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9F33963"/>
    <w:multiLevelType w:val="multilevel"/>
    <w:tmpl w:val="86CCD9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E2135"/>
    <w:rsid w:val="003E2135"/>
    <w:rsid w:val="0043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E821B"/>
  <w15:docId w15:val="{635B7924-D11C-4D64-B854-2D5C31685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1307</Words>
  <Characters>7454</Characters>
  <Application>Microsoft Office Word</Application>
  <DocSecurity>0</DocSecurity>
  <Lines>62</Lines>
  <Paragraphs>17</Paragraphs>
  <ScaleCrop>false</ScaleCrop>
  <Company/>
  <LinksUpToDate>false</LinksUpToDate>
  <CharactersWithSpaces>8744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2023-09-03T08:04:00Z</dcterms:created>
  <dcterms:modified xsi:type="dcterms:W3CDTF">2023-09-03T08:05:00Z</dcterms:modified>
</cp:coreProperties>
</file>